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54B" w:rsidRDefault="00A3054B" w:rsidP="00A3054B">
      <w:pPr>
        <w:widowControl/>
        <w:shd w:val="clear" w:color="auto" w:fill="FFFFFF"/>
        <w:jc w:val="center"/>
        <w:rPr>
          <w:rFonts w:ascii="Arial" w:hAnsi="Arial" w:cs="Arial"/>
          <w:b/>
          <w:color w:val="000000"/>
          <w:kern w:val="0"/>
          <w:sz w:val="28"/>
          <w:szCs w:val="28"/>
        </w:rPr>
      </w:pPr>
      <w:r w:rsidRPr="00893E03">
        <w:rPr>
          <w:rFonts w:asciiTheme="majorEastAsia" w:eastAsiaTheme="majorEastAsia" w:hAnsiTheme="majorEastAsia" w:cs="Arial" w:hint="eastAsia"/>
          <w:b/>
          <w:color w:val="000000"/>
          <w:kern w:val="0"/>
          <w:sz w:val="30"/>
          <w:szCs w:val="30"/>
        </w:rPr>
        <w:t>相关知识</w:t>
      </w:r>
      <w:r w:rsidR="0030374B">
        <w:rPr>
          <w:rFonts w:asciiTheme="majorEastAsia" w:eastAsiaTheme="majorEastAsia" w:hAnsiTheme="majorEastAsia" w:cs="Arial" w:hint="eastAsia"/>
          <w:b/>
          <w:color w:val="000000"/>
          <w:kern w:val="0"/>
          <w:sz w:val="30"/>
          <w:szCs w:val="30"/>
        </w:rPr>
        <w:t>5</w:t>
      </w:r>
      <w:bookmarkStart w:id="0" w:name="_GoBack"/>
      <w:bookmarkEnd w:id="0"/>
      <w:r>
        <w:rPr>
          <w:rFonts w:ascii="Arial" w:hAnsi="Arial" w:cs="Arial" w:hint="eastAsia"/>
          <w:b/>
          <w:color w:val="000000"/>
          <w:kern w:val="0"/>
          <w:sz w:val="28"/>
          <w:szCs w:val="28"/>
        </w:rPr>
        <w:t xml:space="preserve">   </w:t>
      </w:r>
      <w:r w:rsidRPr="00E56165">
        <w:rPr>
          <w:rFonts w:asciiTheme="majorEastAsia" w:eastAsiaTheme="majorEastAsia" w:hAnsiTheme="majorEastAsia" w:cs="Arial" w:hint="eastAsia"/>
          <w:b/>
          <w:color w:val="000000"/>
          <w:kern w:val="0"/>
          <w:sz w:val="30"/>
          <w:szCs w:val="30"/>
        </w:rPr>
        <w:t>犬疥螨病</w:t>
      </w:r>
    </w:p>
    <w:p w:rsidR="00A3054B" w:rsidRDefault="00A3054B" w:rsidP="00A3054B">
      <w:pPr>
        <w:widowControl/>
        <w:shd w:val="clear" w:color="auto" w:fill="FFFFFF"/>
        <w:ind w:firstLineChars="200" w:firstLine="420"/>
        <w:rPr>
          <w:rFonts w:ascii="Arial" w:hAnsi="Arial" w:cs="Arial"/>
          <w:color w:val="000000"/>
          <w:kern w:val="0"/>
          <w:szCs w:val="21"/>
        </w:rPr>
      </w:pPr>
    </w:p>
    <w:p w:rsidR="00A3054B" w:rsidRDefault="00A3054B" w:rsidP="00A3054B">
      <w:pPr>
        <w:widowControl/>
        <w:shd w:val="clear" w:color="auto" w:fill="FFFFFF"/>
        <w:adjustRightInd w:val="0"/>
        <w:snapToGrid w:val="0"/>
        <w:ind w:firstLineChars="200" w:firstLine="420"/>
        <w:rPr>
          <w:rFonts w:ascii="Arial" w:hAnsi="Arial" w:cs="Arial"/>
          <w:color w:val="000000"/>
          <w:kern w:val="0"/>
          <w:szCs w:val="21"/>
        </w:rPr>
      </w:pPr>
      <w:r>
        <w:rPr>
          <w:rFonts w:ascii="Arial" w:hAnsi="Arial" w:cs="Arial" w:hint="eastAsia"/>
          <w:color w:val="000000"/>
          <w:kern w:val="0"/>
          <w:szCs w:val="21"/>
        </w:rPr>
        <w:t>犬疥螨病是由犬疥螨感染导致的无季节性瘙痒性皮肤病，是</w:t>
      </w:r>
      <w:proofErr w:type="gramStart"/>
      <w:r>
        <w:rPr>
          <w:rFonts w:ascii="Arial" w:hAnsi="Arial" w:cs="Arial" w:hint="eastAsia"/>
          <w:color w:val="000000"/>
          <w:kern w:val="0"/>
          <w:szCs w:val="21"/>
        </w:rPr>
        <w:t>犬非常</w:t>
      </w:r>
      <w:proofErr w:type="gramEnd"/>
      <w:r>
        <w:rPr>
          <w:rFonts w:ascii="Arial" w:hAnsi="Arial" w:cs="Arial" w:hint="eastAsia"/>
          <w:color w:val="000000"/>
          <w:kern w:val="0"/>
          <w:szCs w:val="21"/>
        </w:rPr>
        <w:t>高发的一种外寄生虫感染疾病。疥螨病俗称癞皮病，是由疥螨虫所致，伴有剧痒、脱毛和湿疹性皮炎，是一种慢性寄生性皮肤病。该病无严格的季节性，但在潮湿寒冷的秋末、冬季和早春病情比较严重。</w:t>
      </w:r>
    </w:p>
    <w:p w:rsidR="00A3054B" w:rsidRPr="00E56165" w:rsidRDefault="00A3054B" w:rsidP="00A3054B">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一、病原</w:t>
      </w:r>
    </w:p>
    <w:p w:rsidR="00A3054B" w:rsidRDefault="00A3054B" w:rsidP="00A3054B">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w:t>
      </w:r>
      <w:r>
        <w:rPr>
          <w:rFonts w:ascii="Arial" w:hAnsi="Arial" w:cs="Arial" w:hint="eastAsia"/>
          <w:color w:val="000000"/>
          <w:kern w:val="0"/>
          <w:szCs w:val="21"/>
        </w:rPr>
        <w:t>犬疥螨属于节肢动物门、蜘蛛纲、</w:t>
      </w:r>
      <w:proofErr w:type="gramStart"/>
      <w:r>
        <w:rPr>
          <w:rFonts w:ascii="Arial" w:hAnsi="Arial" w:cs="Arial" w:hint="eastAsia"/>
          <w:color w:val="000000"/>
          <w:kern w:val="0"/>
          <w:szCs w:val="21"/>
        </w:rPr>
        <w:t>螨</w:t>
      </w:r>
      <w:proofErr w:type="gramEnd"/>
      <w:r>
        <w:rPr>
          <w:rFonts w:ascii="Arial" w:hAnsi="Arial" w:cs="Arial" w:hint="eastAsia"/>
          <w:color w:val="000000"/>
          <w:kern w:val="0"/>
          <w:szCs w:val="21"/>
        </w:rPr>
        <w:t>目、疥螨亚目（又称无气门亚目），疥螨科，疥螨属。犬疥螨感染家养</w:t>
      </w:r>
      <w:proofErr w:type="gramStart"/>
      <w:r>
        <w:rPr>
          <w:rFonts w:ascii="Arial" w:hAnsi="Arial" w:cs="Arial" w:hint="eastAsia"/>
          <w:color w:val="000000"/>
          <w:kern w:val="0"/>
          <w:szCs w:val="21"/>
        </w:rPr>
        <w:t>犬非常</w:t>
      </w:r>
      <w:proofErr w:type="gramEnd"/>
      <w:r>
        <w:rPr>
          <w:rFonts w:ascii="Arial" w:hAnsi="Arial" w:cs="Arial" w:hint="eastAsia"/>
          <w:color w:val="000000"/>
          <w:kern w:val="0"/>
          <w:szCs w:val="21"/>
        </w:rPr>
        <w:t>常见，相对而言，猫背</w:t>
      </w:r>
      <w:proofErr w:type="gramStart"/>
      <w:r>
        <w:rPr>
          <w:rFonts w:ascii="Arial" w:hAnsi="Arial" w:cs="Arial" w:hint="eastAsia"/>
          <w:color w:val="000000"/>
          <w:kern w:val="0"/>
          <w:szCs w:val="21"/>
        </w:rPr>
        <w:t>肛螨</w:t>
      </w:r>
      <w:proofErr w:type="gramEnd"/>
      <w:r>
        <w:rPr>
          <w:rFonts w:ascii="Arial" w:hAnsi="Arial" w:cs="Arial" w:hint="eastAsia"/>
          <w:color w:val="000000"/>
          <w:kern w:val="0"/>
          <w:szCs w:val="21"/>
        </w:rPr>
        <w:t>对猫的感染比较少见，人也有其专属疥螨。</w:t>
      </w:r>
    </w:p>
    <w:p w:rsidR="00A3054B" w:rsidRDefault="00A3054B" w:rsidP="00A3054B">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犬疥螨是一种较小的圆形螨虫，直径</w:t>
      </w:r>
      <w:r>
        <w:rPr>
          <w:rFonts w:ascii="Arial" w:hAnsi="Arial" w:cs="Arial" w:hint="eastAsia"/>
          <w:color w:val="000000"/>
          <w:kern w:val="0"/>
          <w:szCs w:val="21"/>
        </w:rPr>
        <w:t>200</w:t>
      </w:r>
      <w:r>
        <w:rPr>
          <w:rFonts w:ascii="Arial" w:hAnsi="Arial" w:cs="Arial" w:hint="eastAsia"/>
          <w:color w:val="000000"/>
          <w:kern w:val="0"/>
          <w:szCs w:val="21"/>
        </w:rPr>
        <w:t>～</w:t>
      </w:r>
      <w:r>
        <w:rPr>
          <w:rFonts w:ascii="Arial" w:hAnsi="Arial" w:cs="Arial" w:hint="eastAsia"/>
          <w:color w:val="000000"/>
          <w:kern w:val="0"/>
          <w:szCs w:val="21"/>
        </w:rPr>
        <w:t>400</w:t>
      </w:r>
      <w:r>
        <w:rPr>
          <w:rFonts w:ascii="Arial"/>
          <w:color w:val="000000"/>
          <w:shd w:val="clear" w:color="auto" w:fill="FFFFFF"/>
        </w:rPr>
        <w:t>μ</w:t>
      </w:r>
      <w:r>
        <w:rPr>
          <w:rFonts w:ascii="Arial"/>
          <w:color w:val="000000"/>
          <w:shd w:val="clear" w:color="auto" w:fill="FFFFFF"/>
        </w:rPr>
        <w:t>m</w:t>
      </w:r>
      <w:r>
        <w:rPr>
          <w:rFonts w:ascii="Arial" w:hAnsi="Arial" w:cs="Arial" w:hint="eastAsia"/>
          <w:color w:val="000000"/>
          <w:kern w:val="0"/>
          <w:szCs w:val="21"/>
        </w:rPr>
        <w:t>；短嘴，腿很短，各有</w:t>
      </w:r>
      <w:r>
        <w:rPr>
          <w:rFonts w:ascii="Arial" w:hAnsi="Arial" w:cs="Arial" w:hint="eastAsia"/>
          <w:color w:val="000000"/>
          <w:kern w:val="0"/>
          <w:szCs w:val="21"/>
        </w:rPr>
        <w:t>2</w:t>
      </w:r>
      <w:r>
        <w:rPr>
          <w:rFonts w:ascii="Arial" w:hAnsi="Arial" w:cs="Arial" w:hint="eastAsia"/>
          <w:color w:val="000000"/>
          <w:kern w:val="0"/>
          <w:szCs w:val="21"/>
        </w:rPr>
        <w:t>对前肢和</w:t>
      </w:r>
      <w:r>
        <w:rPr>
          <w:rFonts w:ascii="Arial" w:hAnsi="Arial" w:cs="Arial" w:hint="eastAsia"/>
          <w:color w:val="000000"/>
          <w:kern w:val="0"/>
          <w:szCs w:val="21"/>
        </w:rPr>
        <w:t>2</w:t>
      </w:r>
      <w:r>
        <w:rPr>
          <w:rFonts w:ascii="Arial" w:hAnsi="Arial" w:cs="Arial" w:hint="eastAsia"/>
          <w:color w:val="000000"/>
          <w:kern w:val="0"/>
          <w:szCs w:val="21"/>
        </w:rPr>
        <w:t>对后肢；前肢顶端长出小柄，小柄较长，顶端具有小吸盘；后肢近乎退化，带有很长的触须（没有吸盘）；背部</w:t>
      </w:r>
      <w:r>
        <w:rPr>
          <w:rFonts w:ascii="Arial" w:hAnsi="Arial" w:cs="Arial" w:hint="eastAsia"/>
          <w:color w:val="000000"/>
          <w:kern w:val="0"/>
          <w:szCs w:val="21"/>
        </w:rPr>
        <w:t>3</w:t>
      </w:r>
      <w:r>
        <w:rPr>
          <w:rFonts w:ascii="Arial" w:hAnsi="Arial" w:cs="Arial" w:hint="eastAsia"/>
          <w:color w:val="000000"/>
          <w:kern w:val="0"/>
          <w:szCs w:val="21"/>
        </w:rPr>
        <w:t>～</w:t>
      </w:r>
      <w:r>
        <w:rPr>
          <w:rFonts w:ascii="Arial" w:hAnsi="Arial" w:cs="Arial" w:hint="eastAsia"/>
          <w:color w:val="000000"/>
          <w:kern w:val="0"/>
          <w:szCs w:val="21"/>
        </w:rPr>
        <w:t>7</w:t>
      </w:r>
      <w:r>
        <w:rPr>
          <w:rFonts w:ascii="Arial" w:hAnsi="Arial" w:cs="Arial" w:hint="eastAsia"/>
          <w:color w:val="000000"/>
          <w:kern w:val="0"/>
          <w:szCs w:val="21"/>
        </w:rPr>
        <w:t>对棘突形触须（类似“地毯钉”）；肛门开口于尾部末端。见图</w:t>
      </w:r>
      <w:r>
        <w:rPr>
          <w:rFonts w:ascii="Arial" w:hAnsi="Arial" w:cs="Arial" w:hint="eastAsia"/>
          <w:color w:val="000000"/>
          <w:kern w:val="0"/>
          <w:szCs w:val="21"/>
        </w:rPr>
        <w:t>2-3-24</w:t>
      </w:r>
      <w:r>
        <w:rPr>
          <w:rFonts w:ascii="Arial" w:hAnsi="Arial" w:cs="Arial" w:hint="eastAsia"/>
          <w:color w:val="000000"/>
          <w:kern w:val="0"/>
          <w:szCs w:val="21"/>
        </w:rPr>
        <w:t>。</w:t>
      </w:r>
    </w:p>
    <w:p w:rsidR="00A3054B" w:rsidRPr="00E56165" w:rsidRDefault="00A3054B" w:rsidP="00A3054B">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二、生活史</w:t>
      </w:r>
    </w:p>
    <w:p w:rsidR="00A3054B" w:rsidRDefault="00A3054B" w:rsidP="00A3054B">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t>疥螨的发育需经过卵、幼虫、稚虫和成虫四个阶段，其全部发育过程都在犬身上度过，一般在</w:t>
      </w:r>
      <w:r>
        <w:rPr>
          <w:rFonts w:ascii="Arial" w:hAnsi="Arial" w:cs="Arial" w:hint="eastAsia"/>
          <w:color w:val="000000"/>
          <w:kern w:val="0"/>
          <w:szCs w:val="21"/>
        </w:rPr>
        <w:t>2</w:t>
      </w:r>
      <w:r>
        <w:rPr>
          <w:rFonts w:ascii="Arial" w:hAnsi="Arial" w:cs="Arial" w:hint="eastAsia"/>
          <w:color w:val="000000"/>
          <w:kern w:val="0"/>
          <w:szCs w:val="21"/>
        </w:rPr>
        <w:t>～</w:t>
      </w:r>
      <w:r>
        <w:rPr>
          <w:rFonts w:ascii="Arial" w:hAnsi="Arial" w:cs="Arial" w:hint="eastAsia"/>
          <w:color w:val="000000"/>
          <w:kern w:val="0"/>
          <w:szCs w:val="21"/>
        </w:rPr>
        <w:t>3</w:t>
      </w:r>
      <w:r>
        <w:rPr>
          <w:rFonts w:ascii="Arial" w:hAnsi="Arial" w:cs="Arial" w:hint="eastAsia"/>
          <w:color w:val="000000"/>
          <w:kern w:val="0"/>
          <w:szCs w:val="21"/>
        </w:rPr>
        <w:t>周内完成。雄性疥螨和雌性疥螨在宿主的皮肤表面交配，随后在皮肤的表皮挖凿隧道，雌虫在隧道内产卵，每个雌虫一生可产卵</w:t>
      </w:r>
      <w:r>
        <w:rPr>
          <w:rFonts w:ascii="Arial" w:hAnsi="Arial" w:cs="Arial" w:hint="eastAsia"/>
          <w:color w:val="000000"/>
          <w:kern w:val="0"/>
          <w:szCs w:val="21"/>
        </w:rPr>
        <w:t>20</w:t>
      </w:r>
      <w:r>
        <w:rPr>
          <w:rFonts w:ascii="Arial" w:hAnsi="Arial" w:cs="Arial" w:hint="eastAsia"/>
          <w:color w:val="000000"/>
          <w:kern w:val="0"/>
          <w:szCs w:val="21"/>
        </w:rPr>
        <w:t>～</w:t>
      </w:r>
      <w:r>
        <w:rPr>
          <w:rFonts w:ascii="Arial" w:hAnsi="Arial" w:cs="Arial" w:hint="eastAsia"/>
          <w:color w:val="000000"/>
          <w:kern w:val="0"/>
          <w:szCs w:val="21"/>
        </w:rPr>
        <w:t>50</w:t>
      </w:r>
      <w:r>
        <w:rPr>
          <w:rFonts w:ascii="Arial" w:hAnsi="Arial" w:cs="Arial" w:hint="eastAsia"/>
          <w:color w:val="000000"/>
          <w:kern w:val="0"/>
          <w:szCs w:val="21"/>
        </w:rPr>
        <w:t>个。</w:t>
      </w:r>
      <w:proofErr w:type="gramStart"/>
      <w:r>
        <w:rPr>
          <w:rFonts w:ascii="Arial" w:hAnsi="Arial" w:cs="Arial" w:hint="eastAsia"/>
          <w:color w:val="000000"/>
          <w:kern w:val="0"/>
          <w:szCs w:val="21"/>
        </w:rPr>
        <w:t>卵</w:t>
      </w:r>
      <w:proofErr w:type="gramEnd"/>
      <w:r>
        <w:rPr>
          <w:rFonts w:ascii="Arial" w:hAnsi="Arial" w:cs="Arial" w:hint="eastAsia"/>
          <w:color w:val="000000"/>
          <w:kern w:val="0"/>
          <w:szCs w:val="21"/>
        </w:rPr>
        <w:t>孵化为幼虫，幼虫有</w:t>
      </w:r>
      <w:r>
        <w:rPr>
          <w:rFonts w:ascii="Arial" w:hAnsi="Arial" w:cs="Arial" w:hint="eastAsia"/>
          <w:color w:val="000000"/>
          <w:kern w:val="0"/>
          <w:szCs w:val="21"/>
        </w:rPr>
        <w:t>3</w:t>
      </w:r>
      <w:r>
        <w:rPr>
          <w:rFonts w:ascii="Arial" w:hAnsi="Arial" w:cs="Arial" w:hint="eastAsia"/>
          <w:color w:val="000000"/>
          <w:kern w:val="0"/>
          <w:szCs w:val="21"/>
        </w:rPr>
        <w:t>对足，体长</w:t>
      </w:r>
      <w:r>
        <w:rPr>
          <w:rFonts w:ascii="Arial" w:hAnsi="Arial" w:cs="Arial" w:hint="eastAsia"/>
          <w:color w:val="000000"/>
          <w:kern w:val="0"/>
          <w:szCs w:val="21"/>
        </w:rPr>
        <w:t>0.11</w:t>
      </w:r>
      <w:r>
        <w:rPr>
          <w:rFonts w:ascii="Arial" w:hAnsi="Arial" w:cs="Arial" w:hint="eastAsia"/>
          <w:color w:val="000000"/>
          <w:kern w:val="0"/>
          <w:szCs w:val="21"/>
        </w:rPr>
        <w:t>～</w:t>
      </w:r>
      <w:smartTag w:uri="urn:schemas-microsoft-com:office:smarttags" w:element="chmetcnv">
        <w:smartTagPr>
          <w:attr w:name="UnitName" w:val="mm"/>
          <w:attr w:name="SourceValue" w:val=".14"/>
          <w:attr w:name="HasSpace" w:val="False"/>
          <w:attr w:name="Negative" w:val="False"/>
          <w:attr w:name="NumberType" w:val="1"/>
          <w:attr w:name="TCSC" w:val="0"/>
        </w:smartTagPr>
        <w:r>
          <w:rPr>
            <w:rFonts w:ascii="Arial" w:hAnsi="Arial" w:cs="Arial" w:hint="eastAsia"/>
            <w:color w:val="000000"/>
            <w:kern w:val="0"/>
            <w:szCs w:val="21"/>
          </w:rPr>
          <w:t>0.14mm</w:t>
        </w:r>
      </w:smartTag>
      <w:r>
        <w:rPr>
          <w:rFonts w:ascii="Arial" w:hAnsi="Arial" w:cs="Arial" w:hint="eastAsia"/>
          <w:color w:val="000000"/>
          <w:kern w:val="0"/>
          <w:szCs w:val="21"/>
        </w:rPr>
        <w:t>。孵出的幼虫爬到皮肤表面，在皮肤</w:t>
      </w:r>
      <w:proofErr w:type="gramStart"/>
      <w:r>
        <w:rPr>
          <w:rFonts w:ascii="Arial" w:hAnsi="Arial" w:cs="Arial" w:hint="eastAsia"/>
          <w:color w:val="000000"/>
          <w:kern w:val="0"/>
          <w:szCs w:val="21"/>
        </w:rPr>
        <w:t>上凿小穴</w:t>
      </w:r>
      <w:proofErr w:type="gramEnd"/>
      <w:r>
        <w:rPr>
          <w:rFonts w:ascii="Arial" w:hAnsi="Arial" w:cs="Arial" w:hint="eastAsia"/>
          <w:color w:val="000000"/>
          <w:kern w:val="0"/>
          <w:szCs w:val="21"/>
        </w:rPr>
        <w:t>，并在穴内蜕化为</w:t>
      </w:r>
      <w:proofErr w:type="gramStart"/>
      <w:r>
        <w:rPr>
          <w:rFonts w:ascii="Arial" w:hAnsi="Arial" w:cs="Arial" w:hint="eastAsia"/>
          <w:color w:val="000000"/>
          <w:kern w:val="0"/>
          <w:szCs w:val="21"/>
        </w:rPr>
        <w:t>稚</w:t>
      </w:r>
      <w:proofErr w:type="gramEnd"/>
      <w:r>
        <w:rPr>
          <w:rFonts w:ascii="Arial" w:hAnsi="Arial" w:cs="Arial" w:hint="eastAsia"/>
          <w:color w:val="000000"/>
          <w:kern w:val="0"/>
          <w:szCs w:val="21"/>
        </w:rPr>
        <w:t>（若）虫，稚虫也钻入皮肤，形成狭而浅的穴道，并在里面蜕化为成虫。雌虫寿命约</w:t>
      </w:r>
      <w:r>
        <w:rPr>
          <w:rFonts w:ascii="Arial" w:hAnsi="Arial" w:cs="Arial" w:hint="eastAsia"/>
          <w:color w:val="000000"/>
          <w:kern w:val="0"/>
          <w:szCs w:val="21"/>
        </w:rPr>
        <w:t>3</w:t>
      </w:r>
      <w:r>
        <w:rPr>
          <w:rFonts w:ascii="Arial" w:hAnsi="Arial" w:cs="Arial" w:hint="eastAsia"/>
          <w:color w:val="000000"/>
          <w:kern w:val="0"/>
          <w:szCs w:val="21"/>
        </w:rPr>
        <w:t>～</w:t>
      </w:r>
      <w:r>
        <w:rPr>
          <w:rFonts w:ascii="Arial" w:hAnsi="Arial" w:cs="Arial" w:hint="eastAsia"/>
          <w:color w:val="000000"/>
          <w:kern w:val="0"/>
          <w:szCs w:val="21"/>
        </w:rPr>
        <w:t>4</w:t>
      </w:r>
      <w:r>
        <w:rPr>
          <w:rFonts w:ascii="Arial" w:hAnsi="Arial" w:cs="Arial" w:hint="eastAsia"/>
          <w:color w:val="000000"/>
          <w:kern w:val="0"/>
          <w:szCs w:val="21"/>
        </w:rPr>
        <w:t>周，雄虫于交配后死亡。</w:t>
      </w:r>
    </w:p>
    <w:p w:rsidR="00A3054B" w:rsidRDefault="00A3054B" w:rsidP="00A3054B">
      <w:pPr>
        <w:widowControl/>
        <w:shd w:val="clear" w:color="auto" w:fill="FFFFFF"/>
        <w:rPr>
          <w:rFonts w:ascii="Arial" w:hAnsi="Arial" w:cs="Arial"/>
          <w:color w:val="000000"/>
          <w:kern w:val="0"/>
          <w:szCs w:val="21"/>
        </w:rPr>
      </w:pPr>
      <w:r>
        <w:rPr>
          <w:rFonts w:ascii="Arial" w:hAnsi="Arial" w:cs="Arial"/>
          <w:noProof/>
          <w:color w:val="000000"/>
          <w:kern w:val="0"/>
          <w:szCs w:val="21"/>
        </w:rPr>
        <w:drawing>
          <wp:inline distT="0" distB="0" distL="0" distR="0" wp14:anchorId="28B8C65F" wp14:editId="539EE315">
            <wp:extent cx="2527300" cy="1716405"/>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7" cstate="print">
                      <a:extLst>
                        <a:ext uri="{28A0092B-C50C-407E-A947-70E740481C1C}">
                          <a14:useLocalDpi xmlns:a14="http://schemas.microsoft.com/office/drawing/2010/main" val="0"/>
                        </a:ext>
                      </a:extLst>
                    </a:blip>
                    <a:srcRect t="3731"/>
                    <a:stretch>
                      <a:fillRect/>
                    </a:stretch>
                  </pic:blipFill>
                  <pic:spPr bwMode="auto">
                    <a:xfrm>
                      <a:off x="0" y="0"/>
                      <a:ext cx="2527300" cy="1716405"/>
                    </a:xfrm>
                    <a:prstGeom prst="rect">
                      <a:avLst/>
                    </a:prstGeom>
                    <a:noFill/>
                    <a:ln>
                      <a:noFill/>
                    </a:ln>
                  </pic:spPr>
                </pic:pic>
              </a:graphicData>
            </a:graphic>
          </wp:inline>
        </w:drawing>
      </w:r>
      <w:r w:rsidRPr="007C7D03">
        <w:rPr>
          <w:rFonts w:ascii="宋体" w:hAnsi="宋体" w:cs="宋体"/>
          <w:noProof/>
          <w:kern w:val="0"/>
          <w:sz w:val="24"/>
        </w:rPr>
        <w:t xml:space="preserve"> </w:t>
      </w:r>
      <w:r>
        <w:rPr>
          <w:rFonts w:ascii="宋体" w:hAnsi="宋体" w:cs="宋体"/>
          <w:noProof/>
          <w:kern w:val="0"/>
          <w:sz w:val="24"/>
        </w:rPr>
        <w:drawing>
          <wp:inline distT="0" distB="0" distL="0" distR="0" wp14:anchorId="117A7BCA" wp14:editId="22EBC216">
            <wp:extent cx="2570480" cy="1811655"/>
            <wp:effectExtent l="0" t="0" r="1270" b="0"/>
            <wp:docPr id="10" name="图片 10" descr="F79(7CPU)_52PQFPJ~5IE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F79(7CPU)_52PQFPJ~5IEEQ"/>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0480" cy="1811655"/>
                    </a:xfrm>
                    <a:prstGeom prst="rect">
                      <a:avLst/>
                    </a:prstGeom>
                    <a:noFill/>
                    <a:ln>
                      <a:noFill/>
                    </a:ln>
                  </pic:spPr>
                </pic:pic>
              </a:graphicData>
            </a:graphic>
          </wp:inline>
        </w:drawing>
      </w:r>
    </w:p>
    <w:p w:rsidR="00A3054B" w:rsidRDefault="00A3054B" w:rsidP="00A3054B">
      <w:pPr>
        <w:widowControl/>
        <w:shd w:val="clear" w:color="auto" w:fill="FFFFFF"/>
        <w:ind w:firstLineChars="500" w:firstLine="1050"/>
        <w:rPr>
          <w:rFonts w:ascii="宋体" w:hAnsi="宋体" w:cs="宋体"/>
          <w:kern w:val="0"/>
          <w:szCs w:val="21"/>
        </w:rPr>
      </w:pPr>
      <w:r>
        <w:rPr>
          <w:rFonts w:ascii="Arial" w:hAnsi="Arial" w:cs="Arial" w:hint="eastAsia"/>
          <w:color w:val="000000"/>
          <w:kern w:val="0"/>
          <w:szCs w:val="21"/>
        </w:rPr>
        <w:t>图</w:t>
      </w:r>
      <w:r>
        <w:rPr>
          <w:rFonts w:ascii="Arial" w:hAnsi="Arial" w:cs="Arial" w:hint="eastAsia"/>
          <w:color w:val="000000"/>
          <w:kern w:val="0"/>
          <w:szCs w:val="21"/>
        </w:rPr>
        <w:t xml:space="preserve">2-3-24   </w:t>
      </w:r>
      <w:r>
        <w:rPr>
          <w:rFonts w:ascii="Arial" w:hAnsi="Arial" w:cs="Arial" w:hint="eastAsia"/>
          <w:color w:val="000000"/>
          <w:kern w:val="0"/>
          <w:szCs w:val="21"/>
        </w:rPr>
        <w:t>犬疥螨</w:t>
      </w:r>
      <w:r>
        <w:rPr>
          <w:rFonts w:ascii="Arial" w:hAnsi="Arial" w:cs="Arial" w:hint="eastAsia"/>
          <w:color w:val="000000"/>
          <w:kern w:val="0"/>
          <w:szCs w:val="21"/>
        </w:rPr>
        <w:t xml:space="preserve">                         </w:t>
      </w:r>
      <w:r>
        <w:rPr>
          <w:rFonts w:ascii="宋体" w:hAnsi="宋体" w:cs="宋体" w:hint="eastAsia"/>
          <w:kern w:val="0"/>
          <w:szCs w:val="21"/>
        </w:rPr>
        <w:t>图2-3-25   犬疥螨病</w:t>
      </w:r>
    </w:p>
    <w:p w:rsidR="00A3054B" w:rsidRDefault="00A3054B" w:rsidP="00A3054B">
      <w:pPr>
        <w:widowControl/>
        <w:shd w:val="clear" w:color="auto" w:fill="FFFFFF"/>
        <w:adjustRightInd w:val="0"/>
        <w:snapToGrid w:val="0"/>
        <w:rPr>
          <w:rFonts w:ascii="Arial" w:hAnsi="Arial" w:cs="Arial"/>
          <w:color w:val="000000"/>
          <w:kern w:val="0"/>
          <w:szCs w:val="21"/>
        </w:rPr>
      </w:pPr>
    </w:p>
    <w:p w:rsidR="00A3054B" w:rsidRPr="00E56165" w:rsidRDefault="00A3054B" w:rsidP="00A3054B">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三、流行病学</w:t>
      </w:r>
    </w:p>
    <w:p w:rsidR="00A3054B" w:rsidRDefault="00A3054B" w:rsidP="00A3054B">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w:t>
      </w:r>
      <w:r>
        <w:rPr>
          <w:rFonts w:ascii="Arial" w:hAnsi="Arial" w:cs="Arial" w:hint="eastAsia"/>
          <w:color w:val="000000"/>
          <w:kern w:val="0"/>
          <w:szCs w:val="21"/>
        </w:rPr>
        <w:t>疥螨主要是由于健康犬与病犬直接接触或通过被疥螨及其虫卵污染的犬舍、用具等间接接触引起感染。另外，工作上的不注意，也可由饲养人员或兽医人员的衣服和</w:t>
      </w:r>
      <w:proofErr w:type="gramStart"/>
      <w:r>
        <w:rPr>
          <w:rFonts w:ascii="Arial" w:hAnsi="Arial" w:cs="Arial" w:hint="eastAsia"/>
          <w:color w:val="000000"/>
          <w:kern w:val="0"/>
          <w:szCs w:val="21"/>
        </w:rPr>
        <w:t>手传播</w:t>
      </w:r>
      <w:proofErr w:type="gramEnd"/>
      <w:r>
        <w:rPr>
          <w:rFonts w:ascii="Arial" w:hAnsi="Arial" w:cs="Arial" w:hint="eastAsia"/>
          <w:color w:val="000000"/>
          <w:kern w:val="0"/>
          <w:szCs w:val="21"/>
        </w:rPr>
        <w:t>病原。疥螨病主要发生于冬季、秋末和夏初，因为这些季节，日光照射不足，犬毛长而乱，特别是在犬舍潮湿、犬</w:t>
      </w:r>
      <w:proofErr w:type="gramStart"/>
      <w:r>
        <w:rPr>
          <w:rFonts w:ascii="Arial" w:hAnsi="Arial" w:cs="Arial" w:hint="eastAsia"/>
          <w:color w:val="000000"/>
          <w:kern w:val="0"/>
          <w:szCs w:val="21"/>
        </w:rPr>
        <w:t>体卫生</w:t>
      </w:r>
      <w:proofErr w:type="gramEnd"/>
      <w:r>
        <w:rPr>
          <w:rFonts w:ascii="Arial" w:hAnsi="Arial" w:cs="Arial" w:hint="eastAsia"/>
          <w:color w:val="000000"/>
          <w:kern w:val="0"/>
          <w:szCs w:val="21"/>
        </w:rPr>
        <w:t>不良，皮肤表面湿度较高的条件下，最适合疥螨的发育和繁殖。</w:t>
      </w:r>
    </w:p>
    <w:p w:rsidR="00A3054B" w:rsidRPr="00E56165" w:rsidRDefault="00A3054B" w:rsidP="00A3054B">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四、症状</w:t>
      </w:r>
    </w:p>
    <w:p w:rsidR="00A3054B" w:rsidRPr="007C7D03" w:rsidRDefault="00A3054B" w:rsidP="00A3054B">
      <w:pPr>
        <w:adjustRightInd w:val="0"/>
        <w:snapToGrid w:val="0"/>
        <w:ind w:firstLine="420"/>
        <w:rPr>
          <w:rFonts w:ascii="Arial" w:hAnsi="Arial" w:cs="Arial"/>
          <w:color w:val="000000"/>
          <w:kern w:val="0"/>
          <w:szCs w:val="21"/>
        </w:rPr>
      </w:pPr>
      <w:r>
        <w:rPr>
          <w:rFonts w:ascii="Arial" w:hAnsi="Arial" w:cs="Arial" w:hint="eastAsia"/>
          <w:color w:val="000000"/>
          <w:kern w:val="0"/>
          <w:szCs w:val="21"/>
        </w:rPr>
        <w:t>该病主要发生于头部（鼻梁、眼眶、耳廓的基部），有时也起始于前胸、腹下、腋窝、大腿内侧和尾根，然后蔓延至全身。病初在皮肤上出现红斑，接着发生小结节，特别是在皮肤较薄之处，可见到小水疱甚至脓疱。此外，有大量麸皮状脱屑，或结痂性湿疹，进而皮肤肥厚，被毛脱落，表面覆有痂皮，除掉痂皮时呈鲜红色且湿润，往往伴有出血。增厚的皮肤特别是面部、颈部和胸部的皮肤常形成皱褶。剧痒贯穿于整个疾病过程中，当气温上升或运动后体温升高时，痒觉更加剧烈。病犬终日啃咬、磨擦，烦躁不安，影响正常的采食和休息，消化、吸收机能降低，日渐消瘦，继之衰竭，甚至死亡。发生于眼周围时，严重者可导致失明。见图</w:t>
      </w:r>
      <w:r>
        <w:rPr>
          <w:rFonts w:ascii="Arial" w:hAnsi="Arial" w:cs="Arial" w:hint="eastAsia"/>
          <w:color w:val="000000"/>
          <w:kern w:val="0"/>
          <w:szCs w:val="21"/>
        </w:rPr>
        <w:t>2-3-25</w:t>
      </w:r>
      <w:r>
        <w:rPr>
          <w:rFonts w:ascii="Arial" w:hAnsi="Arial" w:cs="Arial" w:hint="eastAsia"/>
          <w:color w:val="000000"/>
          <w:kern w:val="0"/>
          <w:szCs w:val="21"/>
        </w:rPr>
        <w:t>。</w:t>
      </w:r>
    </w:p>
    <w:p w:rsidR="00A3054B" w:rsidRPr="00E56165" w:rsidRDefault="00A3054B" w:rsidP="00A3054B">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五、诊断</w:t>
      </w:r>
    </w:p>
    <w:p w:rsidR="00A3054B" w:rsidRDefault="00A3054B" w:rsidP="00A3054B">
      <w:pPr>
        <w:widowControl/>
        <w:shd w:val="clear" w:color="auto" w:fill="FFFFFF"/>
        <w:adjustRightInd w:val="0"/>
        <w:snapToGrid w:val="0"/>
        <w:ind w:firstLine="420"/>
        <w:rPr>
          <w:rFonts w:ascii="Arial" w:hAnsi="Arial" w:cs="Arial"/>
          <w:color w:val="000000"/>
          <w:kern w:val="0"/>
          <w:szCs w:val="21"/>
        </w:rPr>
      </w:pPr>
      <w:r>
        <w:rPr>
          <w:rFonts w:ascii="Arial" w:hAnsi="Arial" w:cs="Arial" w:hint="eastAsia"/>
          <w:color w:val="000000"/>
          <w:kern w:val="0"/>
          <w:szCs w:val="21"/>
        </w:rPr>
        <w:lastRenderedPageBreak/>
        <w:t>据皮肤的变化，有瘙痒及传染性，患部有虫体可确诊。</w:t>
      </w:r>
      <w:r>
        <w:rPr>
          <w:rFonts w:ascii="Arial" w:hAnsi="Arial" w:cs="Arial"/>
          <w:color w:val="000000"/>
          <w:kern w:val="0"/>
          <w:szCs w:val="21"/>
        </w:rPr>
        <w:t>用</w:t>
      </w:r>
      <w:proofErr w:type="gramStart"/>
      <w:r>
        <w:rPr>
          <w:rFonts w:ascii="Arial" w:hAnsi="Arial" w:cs="Arial"/>
          <w:color w:val="000000"/>
          <w:kern w:val="0"/>
          <w:szCs w:val="21"/>
        </w:rPr>
        <w:t>小刀深刮病变</w:t>
      </w:r>
      <w:proofErr w:type="gramEnd"/>
      <w:r>
        <w:rPr>
          <w:rFonts w:ascii="Arial" w:hAnsi="Arial" w:cs="Arial"/>
          <w:color w:val="000000"/>
          <w:kern w:val="0"/>
          <w:szCs w:val="21"/>
        </w:rPr>
        <w:t>皮肤，将刮取物放在</w:t>
      </w:r>
      <w:proofErr w:type="gramStart"/>
      <w:r>
        <w:rPr>
          <w:rFonts w:ascii="Arial" w:hAnsi="Arial" w:cs="Arial"/>
          <w:color w:val="000000"/>
          <w:kern w:val="0"/>
          <w:szCs w:val="21"/>
        </w:rPr>
        <w:t>玻</w:t>
      </w:r>
      <w:proofErr w:type="gramEnd"/>
      <w:r>
        <w:rPr>
          <w:rFonts w:ascii="Arial" w:hAnsi="Arial" w:cs="Arial"/>
          <w:color w:val="000000"/>
          <w:kern w:val="0"/>
          <w:szCs w:val="21"/>
        </w:rPr>
        <w:t>片上，滴加</w:t>
      </w:r>
      <w:r>
        <w:rPr>
          <w:rFonts w:ascii="Arial" w:hAnsi="Arial" w:cs="Arial"/>
          <w:color w:val="000000"/>
          <w:kern w:val="0"/>
          <w:szCs w:val="21"/>
        </w:rPr>
        <w:t>10%</w:t>
      </w:r>
      <w:r>
        <w:rPr>
          <w:rFonts w:ascii="Arial" w:hAnsi="Arial" w:cs="Arial"/>
          <w:color w:val="000000"/>
          <w:kern w:val="0"/>
          <w:szCs w:val="21"/>
        </w:rPr>
        <w:t>氢氧化钠，</w:t>
      </w:r>
      <w:r>
        <w:rPr>
          <w:rFonts w:ascii="Arial" w:hAnsi="Arial" w:cs="Arial" w:hint="eastAsia"/>
          <w:color w:val="000000"/>
          <w:kern w:val="0"/>
          <w:szCs w:val="21"/>
        </w:rPr>
        <w:t>显微</w:t>
      </w:r>
      <w:r>
        <w:rPr>
          <w:rFonts w:ascii="Arial" w:hAnsi="Arial" w:cs="Arial"/>
          <w:color w:val="000000"/>
          <w:kern w:val="0"/>
          <w:szCs w:val="21"/>
        </w:rPr>
        <w:t>镜检查</w:t>
      </w:r>
      <w:r>
        <w:rPr>
          <w:rFonts w:ascii="Arial" w:hAnsi="Arial" w:cs="Arial" w:hint="eastAsia"/>
          <w:color w:val="000000"/>
          <w:kern w:val="0"/>
          <w:szCs w:val="21"/>
        </w:rPr>
        <w:t>。</w:t>
      </w:r>
    </w:p>
    <w:p w:rsidR="00A3054B" w:rsidRDefault="00A3054B" w:rsidP="00A3054B">
      <w:pPr>
        <w:widowControl/>
        <w:shd w:val="clear" w:color="auto" w:fill="FFFFFF"/>
        <w:adjustRightInd w:val="0"/>
        <w:snapToGrid w:val="0"/>
        <w:ind w:firstLine="420"/>
        <w:rPr>
          <w:rFonts w:ascii="Arial" w:hAnsi="Arial" w:cs="Arial"/>
          <w:color w:val="000000"/>
          <w:kern w:val="0"/>
          <w:szCs w:val="21"/>
        </w:rPr>
      </w:pPr>
      <w:r>
        <w:rPr>
          <w:rFonts w:ascii="Arial" w:hAnsi="Arial" w:cs="Arial"/>
          <w:color w:val="000000"/>
          <w:kern w:val="0"/>
          <w:szCs w:val="21"/>
        </w:rPr>
        <w:t>另要注意和湿疹</w:t>
      </w:r>
      <w:r>
        <w:rPr>
          <w:rFonts w:ascii="Arial" w:hAnsi="Arial" w:cs="Arial" w:hint="eastAsia"/>
          <w:color w:val="000000"/>
          <w:kern w:val="0"/>
          <w:szCs w:val="21"/>
        </w:rPr>
        <w:t>、</w:t>
      </w:r>
      <w:proofErr w:type="gramStart"/>
      <w:r>
        <w:rPr>
          <w:rFonts w:ascii="Arial" w:hAnsi="Arial" w:cs="Arial"/>
          <w:color w:val="000000"/>
          <w:kern w:val="0"/>
          <w:szCs w:val="21"/>
        </w:rPr>
        <w:t>虱</w:t>
      </w:r>
      <w:proofErr w:type="gramEnd"/>
      <w:r>
        <w:rPr>
          <w:rFonts w:ascii="Arial" w:hAnsi="Arial" w:cs="Arial"/>
          <w:color w:val="000000"/>
          <w:kern w:val="0"/>
          <w:szCs w:val="21"/>
        </w:rPr>
        <w:t>、蠕形螨寄生引起的皮肤病相鉴别。</w:t>
      </w:r>
      <w:r>
        <w:rPr>
          <w:rFonts w:ascii="Arial" w:hAnsi="Arial" w:cs="Arial" w:hint="eastAsia"/>
          <w:color w:val="000000"/>
          <w:kern w:val="0"/>
          <w:szCs w:val="21"/>
        </w:rPr>
        <w:t>钱癣（秃毛癣）及皮</w:t>
      </w:r>
      <w:proofErr w:type="gramStart"/>
      <w:r>
        <w:rPr>
          <w:rFonts w:ascii="Arial" w:hAnsi="Arial" w:cs="Arial" w:hint="eastAsia"/>
          <w:color w:val="000000"/>
          <w:kern w:val="0"/>
          <w:szCs w:val="21"/>
        </w:rPr>
        <w:t>虱</w:t>
      </w:r>
      <w:proofErr w:type="gramEnd"/>
      <w:r>
        <w:rPr>
          <w:rFonts w:ascii="Arial" w:hAnsi="Arial" w:cs="Arial" w:hint="eastAsia"/>
          <w:color w:val="000000"/>
          <w:kern w:val="0"/>
          <w:szCs w:val="21"/>
        </w:rPr>
        <w:t>一般不使皮肤增厚；蠕形螨（毛囊虫）病没有瘙痒，或很轻微，多数形成脓疱、湿疹、无传染性，痒觉不剧烈，而且在湿暖场所也</w:t>
      </w:r>
      <w:proofErr w:type="gramStart"/>
      <w:r>
        <w:rPr>
          <w:rFonts w:ascii="Arial" w:hAnsi="Arial" w:cs="Arial" w:hint="eastAsia"/>
          <w:color w:val="000000"/>
          <w:kern w:val="0"/>
          <w:szCs w:val="21"/>
        </w:rPr>
        <w:t>不</w:t>
      </w:r>
      <w:proofErr w:type="gramEnd"/>
      <w:r>
        <w:rPr>
          <w:rFonts w:ascii="Arial" w:hAnsi="Arial" w:cs="Arial" w:hint="eastAsia"/>
          <w:color w:val="000000"/>
          <w:kern w:val="0"/>
          <w:szCs w:val="21"/>
        </w:rPr>
        <w:t>加剧。</w:t>
      </w:r>
    </w:p>
    <w:p w:rsidR="00A3054B" w:rsidRPr="00E56165" w:rsidRDefault="00A3054B" w:rsidP="00A3054B">
      <w:pPr>
        <w:widowControl/>
        <w:shd w:val="clear" w:color="auto" w:fill="FFFFFF"/>
        <w:adjustRightInd w:val="0"/>
        <w:snapToGrid w:val="0"/>
        <w:ind w:firstLineChars="200" w:firstLine="480"/>
        <w:rPr>
          <w:rFonts w:ascii="Arial" w:hAnsi="Arial" w:cs="Arial"/>
          <w:color w:val="000000"/>
          <w:kern w:val="0"/>
          <w:sz w:val="24"/>
        </w:rPr>
      </w:pPr>
      <w:r w:rsidRPr="00E56165">
        <w:rPr>
          <w:rFonts w:ascii="Arial" w:hAnsi="Arial" w:cs="Arial" w:hint="eastAsia"/>
          <w:color w:val="000000"/>
          <w:kern w:val="0"/>
          <w:sz w:val="24"/>
        </w:rPr>
        <w:t>六、治疗与预防</w:t>
      </w:r>
    </w:p>
    <w:p w:rsidR="00A3054B" w:rsidRDefault="00A3054B" w:rsidP="00A3054B">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1</w:t>
      </w:r>
      <w:r>
        <w:rPr>
          <w:rFonts w:ascii="Arial" w:hAnsi="Arial" w:cs="Arial" w:hint="eastAsia"/>
          <w:color w:val="000000"/>
          <w:kern w:val="0"/>
          <w:szCs w:val="21"/>
        </w:rPr>
        <w:t>．一旦确诊犬疥螨病，可以口服</w:t>
      </w:r>
      <w:r>
        <w:rPr>
          <w:rFonts w:ascii="Arial" w:hAnsi="Arial" w:cs="Arial" w:hint="eastAsia"/>
          <w:color w:val="000000"/>
          <w:kern w:val="0"/>
          <w:szCs w:val="21"/>
        </w:rPr>
        <w:t>2-3</w:t>
      </w:r>
      <w:r>
        <w:rPr>
          <w:rFonts w:ascii="Arial" w:hAnsi="Arial" w:cs="Arial" w:hint="eastAsia"/>
          <w:color w:val="000000"/>
          <w:kern w:val="0"/>
          <w:szCs w:val="21"/>
        </w:rPr>
        <w:t>天泼尼松或泼尼松龙，</w:t>
      </w:r>
      <w:r>
        <w:rPr>
          <w:rFonts w:ascii="Arial" w:hAnsi="Arial" w:cs="Arial" w:hint="eastAsia"/>
          <w:color w:val="000000"/>
          <w:kern w:val="0"/>
          <w:szCs w:val="21"/>
        </w:rPr>
        <w:t xml:space="preserve"> 1mg/kg/</w:t>
      </w:r>
      <w:r>
        <w:rPr>
          <w:rFonts w:ascii="Arial" w:hAnsi="Arial" w:cs="Arial" w:hint="eastAsia"/>
          <w:color w:val="000000"/>
          <w:kern w:val="0"/>
          <w:szCs w:val="21"/>
        </w:rPr>
        <w:t>日。这样能缓解过度搔抓引起的自我损伤。</w:t>
      </w:r>
    </w:p>
    <w:p w:rsidR="00A3054B" w:rsidRDefault="00A3054B" w:rsidP="00A3054B">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2</w:t>
      </w:r>
      <w:r>
        <w:rPr>
          <w:rFonts w:ascii="Arial" w:hAnsi="Arial" w:cs="Arial" w:hint="eastAsia"/>
          <w:color w:val="000000"/>
          <w:kern w:val="0"/>
          <w:szCs w:val="21"/>
        </w:rPr>
        <w:t>．局部用药：</w:t>
      </w:r>
      <w:r>
        <w:rPr>
          <w:rFonts w:ascii="Arial" w:hAnsi="Arial" w:cs="Arial" w:hint="eastAsia"/>
          <w:color w:val="000000"/>
          <w:kern w:val="0"/>
          <w:szCs w:val="21"/>
        </w:rPr>
        <w:t>0.25%</w:t>
      </w:r>
      <w:r>
        <w:rPr>
          <w:rFonts w:ascii="Arial" w:hAnsi="Arial" w:cs="Arial" w:hint="eastAsia"/>
          <w:color w:val="000000"/>
          <w:kern w:val="0"/>
          <w:szCs w:val="21"/>
        </w:rPr>
        <w:t>费泼罗尼（</w:t>
      </w:r>
      <w:proofErr w:type="spellStart"/>
      <w:r>
        <w:rPr>
          <w:rFonts w:ascii="Arial" w:hAnsi="Arial" w:cs="Arial" w:hint="eastAsia"/>
          <w:color w:val="000000"/>
          <w:kern w:val="0"/>
          <w:szCs w:val="21"/>
        </w:rPr>
        <w:t>Fipronil</w:t>
      </w:r>
      <w:proofErr w:type="spellEnd"/>
      <w:r>
        <w:rPr>
          <w:rFonts w:ascii="Arial" w:hAnsi="Arial" w:cs="Arial" w:hint="eastAsia"/>
          <w:color w:val="000000"/>
          <w:kern w:val="0"/>
          <w:szCs w:val="21"/>
        </w:rPr>
        <w:t>，氟虫</w:t>
      </w:r>
      <w:proofErr w:type="gramStart"/>
      <w:r>
        <w:rPr>
          <w:rFonts w:ascii="Arial" w:hAnsi="Arial" w:cs="Arial" w:hint="eastAsia"/>
          <w:color w:val="000000"/>
          <w:kern w:val="0"/>
          <w:szCs w:val="21"/>
        </w:rPr>
        <w:t>腈</w:t>
      </w:r>
      <w:proofErr w:type="gramEnd"/>
      <w:r>
        <w:rPr>
          <w:rFonts w:ascii="Arial" w:hAnsi="Arial" w:cs="Arial" w:hint="eastAsia"/>
          <w:color w:val="000000"/>
          <w:kern w:val="0"/>
          <w:szCs w:val="21"/>
        </w:rPr>
        <w:t>）喷剂有两种用法，幼犬，</w:t>
      </w:r>
      <w:r>
        <w:rPr>
          <w:rFonts w:ascii="Arial" w:hAnsi="Arial" w:cs="Arial" w:hint="eastAsia"/>
          <w:color w:val="000000"/>
          <w:kern w:val="0"/>
          <w:szCs w:val="21"/>
        </w:rPr>
        <w:t>3mL/kg</w:t>
      </w:r>
      <w:r>
        <w:rPr>
          <w:rFonts w:ascii="Arial" w:hAnsi="Arial" w:cs="Arial" w:hint="eastAsia"/>
          <w:color w:val="000000"/>
          <w:kern w:val="0"/>
          <w:szCs w:val="21"/>
        </w:rPr>
        <w:t>，喷涂全身，间隔三周，连续三次；成犬，</w:t>
      </w:r>
      <w:r>
        <w:rPr>
          <w:rFonts w:ascii="Arial" w:hAnsi="Arial" w:cs="Arial" w:hint="eastAsia"/>
          <w:color w:val="000000"/>
          <w:kern w:val="0"/>
          <w:szCs w:val="21"/>
        </w:rPr>
        <w:t>6mL/kg</w:t>
      </w:r>
      <w:r>
        <w:rPr>
          <w:rFonts w:ascii="Arial" w:hAnsi="Arial" w:cs="Arial" w:hint="eastAsia"/>
          <w:color w:val="000000"/>
          <w:kern w:val="0"/>
          <w:szCs w:val="21"/>
        </w:rPr>
        <w:t>，散在涂于全身，间隔一周，连续两次。</w:t>
      </w:r>
    </w:p>
    <w:p w:rsidR="00A3054B" w:rsidRDefault="00A3054B" w:rsidP="00A3054B">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3</w:t>
      </w:r>
      <w:r>
        <w:rPr>
          <w:rFonts w:ascii="Arial" w:hAnsi="Arial" w:cs="Arial" w:hint="eastAsia"/>
          <w:color w:val="000000"/>
          <w:kern w:val="0"/>
          <w:szCs w:val="21"/>
        </w:rPr>
        <w:t>．伊维菌素：剂型包括注射、口服和外用浇泼剂。不能用于柯利和牧羊犬，及其杂交品种，以免引起神经症状。</w:t>
      </w:r>
    </w:p>
    <w:p w:rsidR="00A3054B" w:rsidRDefault="00A3054B" w:rsidP="00A3054B">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4</w:t>
      </w:r>
      <w:r>
        <w:rPr>
          <w:rFonts w:ascii="Arial" w:hAnsi="Arial" w:cs="Arial" w:hint="eastAsia"/>
          <w:color w:val="000000"/>
          <w:kern w:val="0"/>
          <w:szCs w:val="21"/>
        </w:rPr>
        <w:t>．多拉菌素：禁忌同伊维菌素。建议剂量：</w:t>
      </w:r>
      <w:r>
        <w:rPr>
          <w:rFonts w:ascii="Arial" w:hAnsi="Arial" w:cs="Arial" w:hint="eastAsia"/>
          <w:color w:val="000000"/>
          <w:kern w:val="0"/>
          <w:szCs w:val="21"/>
        </w:rPr>
        <w:t>0.2mg/kg</w:t>
      </w:r>
      <w:r>
        <w:rPr>
          <w:rFonts w:ascii="Arial" w:hAnsi="Arial" w:cs="Arial" w:hint="eastAsia"/>
          <w:color w:val="000000"/>
          <w:kern w:val="0"/>
          <w:szCs w:val="21"/>
        </w:rPr>
        <w:t>，皮下或肌肉注射，每周一次，直至痊愈。</w:t>
      </w:r>
      <w:proofErr w:type="gramStart"/>
      <w:r>
        <w:rPr>
          <w:rFonts w:ascii="Arial" w:hAnsi="Arial" w:cs="Arial" w:hint="eastAsia"/>
          <w:color w:val="000000"/>
          <w:kern w:val="0"/>
          <w:szCs w:val="21"/>
        </w:rPr>
        <w:t>赛拉菌素</w:t>
      </w:r>
      <w:proofErr w:type="gramEnd"/>
      <w:r>
        <w:rPr>
          <w:rFonts w:ascii="Arial" w:hAnsi="Arial" w:cs="Arial" w:hint="eastAsia"/>
          <w:color w:val="000000"/>
          <w:kern w:val="0"/>
          <w:szCs w:val="21"/>
        </w:rPr>
        <w:t>：方便、安全，可以用于柯利犬。但剂量不足时效果不佳。建议剂量</w:t>
      </w:r>
      <w:r>
        <w:rPr>
          <w:rFonts w:ascii="Arial" w:hAnsi="Arial" w:cs="Arial" w:hint="eastAsia"/>
          <w:color w:val="000000"/>
          <w:kern w:val="0"/>
          <w:szCs w:val="21"/>
        </w:rPr>
        <w:t>6</w:t>
      </w:r>
      <w:r>
        <w:rPr>
          <w:rFonts w:ascii="Arial" w:hAnsi="Arial" w:cs="Arial" w:hint="eastAsia"/>
          <w:color w:val="000000"/>
          <w:kern w:val="0"/>
          <w:szCs w:val="21"/>
        </w:rPr>
        <w:t>～</w:t>
      </w:r>
      <w:r>
        <w:rPr>
          <w:rFonts w:ascii="Arial" w:hAnsi="Arial" w:cs="Arial" w:hint="eastAsia"/>
          <w:color w:val="000000"/>
          <w:kern w:val="0"/>
          <w:szCs w:val="21"/>
        </w:rPr>
        <w:t>12mg/kg</w:t>
      </w:r>
      <w:r>
        <w:rPr>
          <w:rFonts w:ascii="Arial" w:hAnsi="Arial" w:cs="Arial" w:hint="eastAsia"/>
          <w:color w:val="000000"/>
          <w:kern w:val="0"/>
          <w:szCs w:val="21"/>
        </w:rPr>
        <w:t>，每隔</w:t>
      </w:r>
      <w:r>
        <w:rPr>
          <w:rFonts w:ascii="Arial" w:hAnsi="Arial" w:cs="Arial" w:hint="eastAsia"/>
          <w:color w:val="000000"/>
          <w:kern w:val="0"/>
          <w:szCs w:val="21"/>
        </w:rPr>
        <w:t>2</w:t>
      </w:r>
      <w:r>
        <w:rPr>
          <w:rFonts w:ascii="Arial" w:hAnsi="Arial" w:cs="Arial" w:hint="eastAsia"/>
          <w:color w:val="000000"/>
          <w:kern w:val="0"/>
          <w:szCs w:val="21"/>
        </w:rPr>
        <w:t>～</w:t>
      </w:r>
      <w:r>
        <w:rPr>
          <w:rFonts w:ascii="Arial" w:hAnsi="Arial" w:cs="Arial" w:hint="eastAsia"/>
          <w:color w:val="000000"/>
          <w:kern w:val="0"/>
          <w:szCs w:val="21"/>
        </w:rPr>
        <w:t>3</w:t>
      </w:r>
      <w:r>
        <w:rPr>
          <w:rFonts w:ascii="Arial" w:hAnsi="Arial" w:cs="Arial" w:hint="eastAsia"/>
          <w:color w:val="000000"/>
          <w:kern w:val="0"/>
          <w:szCs w:val="21"/>
        </w:rPr>
        <w:t>周一次，连续三次。</w:t>
      </w:r>
    </w:p>
    <w:p w:rsidR="00A3054B" w:rsidRDefault="00A3054B" w:rsidP="00A3054B">
      <w:pPr>
        <w:widowControl/>
        <w:shd w:val="clear" w:color="auto" w:fill="FFFFFF"/>
        <w:adjustRightInd w:val="0"/>
        <w:snapToGrid w:val="0"/>
        <w:ind w:firstLineChars="200" w:firstLine="420"/>
        <w:rPr>
          <w:rFonts w:ascii="Arial" w:hAnsi="Arial" w:cs="Arial"/>
          <w:color w:val="000000"/>
          <w:kern w:val="0"/>
          <w:szCs w:val="21"/>
        </w:rPr>
      </w:pPr>
      <w:r>
        <w:rPr>
          <w:rFonts w:ascii="Arial" w:hAnsi="Arial" w:cs="Arial" w:hint="eastAsia"/>
          <w:color w:val="000000"/>
          <w:kern w:val="0"/>
          <w:szCs w:val="21"/>
        </w:rPr>
        <w:t>预防：</w:t>
      </w:r>
    </w:p>
    <w:p w:rsidR="00A3054B" w:rsidRDefault="00A3054B" w:rsidP="00A3054B">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w:t>
      </w:r>
      <w:r>
        <w:rPr>
          <w:rFonts w:ascii="Arial" w:hAnsi="Arial" w:cs="Arial" w:hint="eastAsia"/>
          <w:color w:val="000000"/>
          <w:kern w:val="0"/>
          <w:szCs w:val="21"/>
        </w:rPr>
        <w:t>（</w:t>
      </w:r>
      <w:r>
        <w:rPr>
          <w:rFonts w:ascii="Arial" w:hAnsi="Arial" w:cs="Arial" w:hint="eastAsia"/>
          <w:color w:val="000000"/>
          <w:kern w:val="0"/>
          <w:szCs w:val="21"/>
        </w:rPr>
        <w:t>1</w:t>
      </w:r>
      <w:r>
        <w:rPr>
          <w:rFonts w:ascii="Arial" w:hAnsi="Arial" w:cs="Arial" w:hint="eastAsia"/>
          <w:color w:val="000000"/>
          <w:kern w:val="0"/>
          <w:szCs w:val="21"/>
        </w:rPr>
        <w:t>）平时搞好犬体卫生，定期用硫磺皂水为犬洗浴，以除去其身上</w:t>
      </w:r>
      <w:proofErr w:type="gramStart"/>
      <w:r>
        <w:rPr>
          <w:rFonts w:ascii="Arial" w:hAnsi="Arial" w:cs="Arial" w:hint="eastAsia"/>
          <w:color w:val="000000"/>
          <w:kern w:val="0"/>
          <w:szCs w:val="21"/>
        </w:rPr>
        <w:t>的痂和污物</w:t>
      </w:r>
      <w:proofErr w:type="gramEnd"/>
      <w:r>
        <w:rPr>
          <w:rFonts w:ascii="Arial" w:hAnsi="Arial" w:cs="Arial" w:hint="eastAsia"/>
          <w:color w:val="000000"/>
          <w:kern w:val="0"/>
          <w:szCs w:val="21"/>
        </w:rPr>
        <w:t>。</w:t>
      </w:r>
    </w:p>
    <w:p w:rsidR="00A3054B" w:rsidRDefault="00A3054B" w:rsidP="00A3054B">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w:t>
      </w:r>
      <w:r>
        <w:rPr>
          <w:rFonts w:ascii="Arial" w:hAnsi="Arial" w:cs="Arial" w:hint="eastAsia"/>
          <w:color w:val="000000"/>
          <w:kern w:val="0"/>
          <w:szCs w:val="21"/>
        </w:rPr>
        <w:t>（</w:t>
      </w:r>
      <w:r>
        <w:rPr>
          <w:rFonts w:ascii="Arial" w:hAnsi="Arial" w:cs="Arial" w:hint="eastAsia"/>
          <w:color w:val="000000"/>
          <w:kern w:val="0"/>
          <w:szCs w:val="21"/>
        </w:rPr>
        <w:t>2</w:t>
      </w:r>
      <w:r>
        <w:rPr>
          <w:rFonts w:ascii="Arial" w:hAnsi="Arial" w:cs="Arial" w:hint="eastAsia"/>
          <w:color w:val="000000"/>
          <w:kern w:val="0"/>
          <w:szCs w:val="21"/>
        </w:rPr>
        <w:t>）保持犬舍干燥、清洁、通风，不接触患病犬，定期清洗消毒用具、犬舍。</w:t>
      </w:r>
    </w:p>
    <w:p w:rsidR="00A3054B" w:rsidRDefault="00A3054B" w:rsidP="00A3054B">
      <w:pPr>
        <w:widowControl/>
        <w:shd w:val="clear" w:color="auto" w:fill="FFFFFF"/>
        <w:adjustRightInd w:val="0"/>
        <w:snapToGrid w:val="0"/>
        <w:rPr>
          <w:rFonts w:ascii="Arial" w:hAnsi="Arial" w:cs="Arial"/>
          <w:color w:val="000000"/>
          <w:kern w:val="0"/>
          <w:szCs w:val="21"/>
        </w:rPr>
      </w:pPr>
      <w:r>
        <w:rPr>
          <w:rFonts w:ascii="Arial" w:hAnsi="Arial" w:cs="Arial" w:hint="eastAsia"/>
          <w:color w:val="000000"/>
          <w:kern w:val="0"/>
          <w:szCs w:val="21"/>
        </w:rPr>
        <w:t xml:space="preserve">    </w:t>
      </w:r>
      <w:r>
        <w:rPr>
          <w:rFonts w:ascii="Arial" w:hAnsi="Arial" w:cs="Arial" w:hint="eastAsia"/>
          <w:color w:val="000000"/>
          <w:kern w:val="0"/>
          <w:szCs w:val="21"/>
        </w:rPr>
        <w:t>（</w:t>
      </w:r>
      <w:r>
        <w:rPr>
          <w:rFonts w:ascii="Arial" w:hAnsi="Arial" w:cs="Arial" w:hint="eastAsia"/>
          <w:color w:val="000000"/>
          <w:kern w:val="0"/>
          <w:szCs w:val="21"/>
        </w:rPr>
        <w:t>3</w:t>
      </w:r>
      <w:r>
        <w:rPr>
          <w:rFonts w:ascii="Arial" w:hAnsi="Arial" w:cs="Arial" w:hint="eastAsia"/>
          <w:color w:val="000000"/>
          <w:kern w:val="0"/>
          <w:szCs w:val="21"/>
        </w:rPr>
        <w:t>）畜主平时注意观察宠物的健康状况，发生脱毛、</w:t>
      </w:r>
      <w:proofErr w:type="gramStart"/>
      <w:r>
        <w:rPr>
          <w:rFonts w:ascii="Arial" w:hAnsi="Arial" w:cs="Arial" w:hint="eastAsia"/>
          <w:color w:val="000000"/>
          <w:kern w:val="0"/>
          <w:szCs w:val="21"/>
        </w:rPr>
        <w:t>体痒等</w:t>
      </w:r>
      <w:proofErr w:type="gramEnd"/>
      <w:r>
        <w:rPr>
          <w:rFonts w:ascii="Arial" w:hAnsi="Arial" w:cs="Arial" w:hint="eastAsia"/>
          <w:color w:val="000000"/>
          <w:kern w:val="0"/>
          <w:szCs w:val="21"/>
        </w:rPr>
        <w:t>应立即就诊。</w:t>
      </w:r>
      <w:r>
        <w:rPr>
          <w:rFonts w:ascii="Arial" w:hAnsi="Arial" w:cs="Arial" w:hint="eastAsia"/>
          <w:color w:val="000000"/>
          <w:kern w:val="0"/>
          <w:szCs w:val="21"/>
        </w:rPr>
        <w:t xml:space="preserve"> </w:t>
      </w:r>
      <w:r>
        <w:rPr>
          <w:rFonts w:ascii="Arial" w:hAnsi="Arial" w:cs="Arial" w:hint="eastAsia"/>
          <w:color w:val="000000"/>
          <w:kern w:val="0"/>
          <w:szCs w:val="21"/>
        </w:rPr>
        <w:t xml:space="preserve">　　</w:t>
      </w:r>
    </w:p>
    <w:p w:rsidR="000B1599" w:rsidRDefault="00A3054B" w:rsidP="00A3054B">
      <w:r>
        <w:rPr>
          <w:rFonts w:ascii="Arial" w:hAnsi="Arial" w:cs="Arial" w:hint="eastAsia"/>
          <w:color w:val="000000"/>
          <w:kern w:val="0"/>
          <w:szCs w:val="21"/>
        </w:rPr>
        <w:t>（</w:t>
      </w:r>
      <w:r>
        <w:rPr>
          <w:rFonts w:ascii="Arial" w:hAnsi="Arial" w:cs="Arial" w:hint="eastAsia"/>
          <w:color w:val="000000"/>
          <w:kern w:val="0"/>
          <w:szCs w:val="21"/>
        </w:rPr>
        <w:t>4</w:t>
      </w:r>
      <w:r>
        <w:rPr>
          <w:rFonts w:ascii="Arial" w:hAnsi="Arial" w:cs="Arial" w:hint="eastAsia"/>
          <w:color w:val="000000"/>
          <w:kern w:val="0"/>
          <w:szCs w:val="21"/>
        </w:rPr>
        <w:t>）畜主应注意自身保护，防止人自身的感染。</w:t>
      </w:r>
    </w:p>
    <w:sectPr w:rsidR="000B15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68E" w:rsidRDefault="007A468E" w:rsidP="0030374B">
      <w:r>
        <w:separator/>
      </w:r>
    </w:p>
  </w:endnote>
  <w:endnote w:type="continuationSeparator" w:id="0">
    <w:p w:rsidR="007A468E" w:rsidRDefault="007A468E" w:rsidP="0030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68E" w:rsidRDefault="007A468E" w:rsidP="0030374B">
      <w:r>
        <w:separator/>
      </w:r>
    </w:p>
  </w:footnote>
  <w:footnote w:type="continuationSeparator" w:id="0">
    <w:p w:rsidR="007A468E" w:rsidRDefault="007A468E" w:rsidP="003037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54B"/>
    <w:rsid w:val="000B1599"/>
    <w:rsid w:val="0030374B"/>
    <w:rsid w:val="007A468E"/>
    <w:rsid w:val="00A30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54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3054B"/>
    <w:rPr>
      <w:sz w:val="18"/>
      <w:szCs w:val="18"/>
    </w:rPr>
  </w:style>
  <w:style w:type="character" w:customStyle="1" w:styleId="Char">
    <w:name w:val="批注框文本 Char"/>
    <w:basedOn w:val="a0"/>
    <w:link w:val="a3"/>
    <w:uiPriority w:val="99"/>
    <w:semiHidden/>
    <w:rsid w:val="00A3054B"/>
    <w:rPr>
      <w:rFonts w:ascii="Times New Roman" w:eastAsia="宋体" w:hAnsi="Times New Roman" w:cs="Times New Roman"/>
      <w:sz w:val="18"/>
      <w:szCs w:val="18"/>
    </w:rPr>
  </w:style>
  <w:style w:type="paragraph" w:styleId="a4">
    <w:name w:val="header"/>
    <w:basedOn w:val="a"/>
    <w:link w:val="Char0"/>
    <w:uiPriority w:val="99"/>
    <w:unhideWhenUsed/>
    <w:rsid w:val="0030374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0374B"/>
    <w:rPr>
      <w:rFonts w:ascii="Times New Roman" w:eastAsia="宋体" w:hAnsi="Times New Roman" w:cs="Times New Roman"/>
      <w:sz w:val="18"/>
      <w:szCs w:val="18"/>
    </w:rPr>
  </w:style>
  <w:style w:type="paragraph" w:styleId="a5">
    <w:name w:val="footer"/>
    <w:basedOn w:val="a"/>
    <w:link w:val="Char1"/>
    <w:uiPriority w:val="99"/>
    <w:unhideWhenUsed/>
    <w:rsid w:val="0030374B"/>
    <w:pPr>
      <w:tabs>
        <w:tab w:val="center" w:pos="4153"/>
        <w:tab w:val="right" w:pos="8306"/>
      </w:tabs>
      <w:snapToGrid w:val="0"/>
      <w:jc w:val="left"/>
    </w:pPr>
    <w:rPr>
      <w:sz w:val="18"/>
      <w:szCs w:val="18"/>
    </w:rPr>
  </w:style>
  <w:style w:type="character" w:customStyle="1" w:styleId="Char1">
    <w:name w:val="页脚 Char"/>
    <w:basedOn w:val="a0"/>
    <w:link w:val="a5"/>
    <w:uiPriority w:val="99"/>
    <w:rsid w:val="0030374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54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3054B"/>
    <w:rPr>
      <w:sz w:val="18"/>
      <w:szCs w:val="18"/>
    </w:rPr>
  </w:style>
  <w:style w:type="character" w:customStyle="1" w:styleId="Char">
    <w:name w:val="批注框文本 Char"/>
    <w:basedOn w:val="a0"/>
    <w:link w:val="a3"/>
    <w:uiPriority w:val="99"/>
    <w:semiHidden/>
    <w:rsid w:val="00A3054B"/>
    <w:rPr>
      <w:rFonts w:ascii="Times New Roman" w:eastAsia="宋体" w:hAnsi="Times New Roman" w:cs="Times New Roman"/>
      <w:sz w:val="18"/>
      <w:szCs w:val="18"/>
    </w:rPr>
  </w:style>
  <w:style w:type="paragraph" w:styleId="a4">
    <w:name w:val="header"/>
    <w:basedOn w:val="a"/>
    <w:link w:val="Char0"/>
    <w:uiPriority w:val="99"/>
    <w:unhideWhenUsed/>
    <w:rsid w:val="0030374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30374B"/>
    <w:rPr>
      <w:rFonts w:ascii="Times New Roman" w:eastAsia="宋体" w:hAnsi="Times New Roman" w:cs="Times New Roman"/>
      <w:sz w:val="18"/>
      <w:szCs w:val="18"/>
    </w:rPr>
  </w:style>
  <w:style w:type="paragraph" w:styleId="a5">
    <w:name w:val="footer"/>
    <w:basedOn w:val="a"/>
    <w:link w:val="Char1"/>
    <w:uiPriority w:val="99"/>
    <w:unhideWhenUsed/>
    <w:rsid w:val="0030374B"/>
    <w:pPr>
      <w:tabs>
        <w:tab w:val="center" w:pos="4153"/>
        <w:tab w:val="right" w:pos="8306"/>
      </w:tabs>
      <w:snapToGrid w:val="0"/>
      <w:jc w:val="left"/>
    </w:pPr>
    <w:rPr>
      <w:sz w:val="18"/>
      <w:szCs w:val="18"/>
    </w:rPr>
  </w:style>
  <w:style w:type="character" w:customStyle="1" w:styleId="Char1">
    <w:name w:val="页脚 Char"/>
    <w:basedOn w:val="a0"/>
    <w:link w:val="a5"/>
    <w:uiPriority w:val="99"/>
    <w:rsid w:val="0030374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e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259</Words>
  <Characters>1477</Characters>
  <Application>Microsoft Office Word</Application>
  <DocSecurity>0</DocSecurity>
  <Lines>12</Lines>
  <Paragraphs>3</Paragraphs>
  <ScaleCrop>false</ScaleCrop>
  <Company/>
  <LinksUpToDate>false</LinksUpToDate>
  <CharactersWithSpaces>1733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2</cp:revision>
  <dcterms:created xsi:type="dcterms:W3CDTF">2021-01-28T03:40:00Z</dcterms:created>
  <dcterms:modified xsi:type="dcterms:W3CDTF">2021-01-28T03:43:00Z</dcterms:modified>
</cp:coreProperties>
</file>